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2E" w:rsidRPr="0019370F" w:rsidRDefault="00267A2E" w:rsidP="0019370F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370F">
        <w:rPr>
          <w:rFonts w:ascii="Times New Roman" w:hAnsi="Times New Roman" w:cs="Times New Roman"/>
          <w:b/>
          <w:sz w:val="24"/>
          <w:szCs w:val="24"/>
        </w:rPr>
        <w:t>Алгоритм выполнения задания.</w:t>
      </w:r>
    </w:p>
    <w:p w:rsidR="00267A2E" w:rsidRPr="0019370F" w:rsidRDefault="00267A2E" w:rsidP="0019370F">
      <w:pPr>
        <w:pStyle w:val="af"/>
        <w:numPr>
          <w:ilvl w:val="0"/>
          <w:numId w:val="39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Ознакомьтесь с результатами проведенного исследования.</w:t>
      </w:r>
    </w:p>
    <w:p w:rsidR="00267A2E" w:rsidRPr="0019370F" w:rsidRDefault="00267A2E" w:rsidP="0019370F">
      <w:pPr>
        <w:pStyle w:val="af"/>
        <w:numPr>
          <w:ilvl w:val="0"/>
          <w:numId w:val="39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267A2E" w:rsidRPr="0019370F" w:rsidRDefault="00267A2E" w:rsidP="0019370F">
      <w:pPr>
        <w:pStyle w:val="af"/>
        <w:numPr>
          <w:ilvl w:val="1"/>
          <w:numId w:val="39"/>
        </w:numPr>
        <w:spacing w:after="0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Какие виды психосоматических и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соматопсихических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нарушений были исследованы в представленном материале? (Для ответа, используйте материалы первой Темы, где приведена классификация психосоматических и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соматопсихических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нарушений»).</w:t>
      </w:r>
    </w:p>
    <w:p w:rsidR="00543E19" w:rsidRPr="0019370F" w:rsidRDefault="00543E19" w:rsidP="0019370F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В представленном материале исследована взаимосвязь между эмоционально-психологическими особенностями личности и типами отношения к болезни у мужчин, перенесших ишемический инсульт легкой степени тяжести</w:t>
      </w:r>
      <w:proofErr w:type="gramStart"/>
      <w:r w:rsidRPr="0019370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43E19" w:rsidRPr="0019370F" w:rsidRDefault="00543E19" w:rsidP="0019370F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Акцент делается на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нозогенных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расстройствах - патологические личностные реакции на психотравмирующий факт болезни и ее последствий. Многие больные испытывают тревожное состояние и депрессии</w:t>
      </w:r>
      <w:r w:rsidR="00141BBB" w:rsidRPr="0019370F">
        <w:rPr>
          <w:rFonts w:ascii="Times New Roman" w:hAnsi="Times New Roman" w:cs="Times New Roman"/>
          <w:sz w:val="24"/>
          <w:szCs w:val="24"/>
        </w:rPr>
        <w:t>:</w:t>
      </w:r>
    </w:p>
    <w:p w:rsidR="00141BBB" w:rsidRPr="0019370F" w:rsidRDefault="00141BBB" w:rsidP="001937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«В целом,  в группе преобладал тревожный тип отношения болезни. У 15% группы он диагностировался как «чистый». У 37% респондентов тревожный тип диагностировался в сочетании с </w:t>
      </w:r>
      <w:proofErr w:type="gramStart"/>
      <w:r w:rsidRPr="0019370F">
        <w:rPr>
          <w:rFonts w:ascii="Times New Roman" w:hAnsi="Times New Roman" w:cs="Times New Roman"/>
          <w:sz w:val="24"/>
          <w:szCs w:val="24"/>
        </w:rPr>
        <w:t>ипохондрическим</w:t>
      </w:r>
      <w:proofErr w:type="gramEnd"/>
      <w:r w:rsidRPr="0019370F">
        <w:rPr>
          <w:rFonts w:ascii="Times New Roman" w:hAnsi="Times New Roman" w:cs="Times New Roman"/>
          <w:sz w:val="24"/>
          <w:szCs w:val="24"/>
        </w:rPr>
        <w:t>. У 11% участников группы тревожный тип отношения к болезни диагностировался в составе диффузного»</w:t>
      </w:r>
    </w:p>
    <w:p w:rsidR="00141BBB" w:rsidRPr="0019370F" w:rsidRDefault="00267A2E" w:rsidP="0019370F">
      <w:pPr>
        <w:pStyle w:val="af"/>
        <w:numPr>
          <w:ilvl w:val="1"/>
          <w:numId w:val="39"/>
        </w:numPr>
        <w:spacing w:after="0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Можно ли говорить о связи между личностными особенностями больных и типом отношения к болезни? </w:t>
      </w:r>
    </w:p>
    <w:p w:rsidR="00141BBB" w:rsidRPr="0019370F" w:rsidRDefault="00141BBB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В целом да. Хоть болезнь негативно сказывается на общем состоянии всех. Чем  больше больной не уверен в себе, тем хуже его отношение к проводимому лечению и будущему, и тем более вероятно развитие тревожного, ипохондрического, меланхолического, апатического и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дисфорического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типов отношения к болезни (ТОБОЛ). Неуверенность в себе противопоставляется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анозогнозическому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типу отношения к болезни.</w:t>
      </w:r>
    </w:p>
    <w:p w:rsidR="00267A2E" w:rsidRPr="0019370F" w:rsidRDefault="00267A2E" w:rsidP="0019370F">
      <w:pPr>
        <w:pStyle w:val="af"/>
        <w:numPr>
          <w:ilvl w:val="1"/>
          <w:numId w:val="39"/>
        </w:numPr>
        <w:spacing w:after="0"/>
        <w:ind w:left="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Какие «мишени»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 работы можно выделить, учитывая полученные результаты?</w:t>
      </w:r>
    </w:p>
    <w:p w:rsidR="00141BBB" w:rsidRPr="0019370F" w:rsidRDefault="00141BBB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Не мой взгляд можно выделить мишени:</w:t>
      </w:r>
    </w:p>
    <w:p w:rsidR="0019370F" w:rsidRPr="0019370F" w:rsidRDefault="0019370F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коррекция эмоционального состояния больного; </w:t>
      </w:r>
    </w:p>
    <w:p w:rsidR="0019370F" w:rsidRPr="0019370F" w:rsidRDefault="0019370F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коррекция отношения к окружению; </w:t>
      </w:r>
    </w:p>
    <w:p w:rsidR="0019370F" w:rsidRPr="0019370F" w:rsidRDefault="0019370F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гармонизация отношения к себе и принятие себя.</w:t>
      </w:r>
    </w:p>
    <w:p w:rsidR="00267A2E" w:rsidRPr="0019370F" w:rsidRDefault="00267A2E" w:rsidP="0019370F">
      <w:pPr>
        <w:pStyle w:val="af"/>
        <w:numPr>
          <w:ilvl w:val="0"/>
          <w:numId w:val="39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Сформулируйте дополнительные диагностические мероприятия для разработки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работы с данной группой больных.</w:t>
      </w:r>
    </w:p>
    <w:p w:rsidR="0019370F" w:rsidRPr="0019370F" w:rsidRDefault="0019370F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19370F">
        <w:rPr>
          <w:rFonts w:ascii="Times New Roman" w:hAnsi="Times New Roman" w:cs="Times New Roman"/>
          <w:sz w:val="24"/>
          <w:szCs w:val="24"/>
        </w:rPr>
        <w:t xml:space="preserve">диагностические мероприятия для разработки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работы с данной группой больных</w:t>
      </w:r>
      <w:r w:rsidRPr="0019370F">
        <w:rPr>
          <w:rFonts w:ascii="Times New Roman" w:hAnsi="Times New Roman" w:cs="Times New Roman"/>
          <w:sz w:val="24"/>
          <w:szCs w:val="24"/>
        </w:rPr>
        <w:t>:</w:t>
      </w:r>
    </w:p>
    <w:p w:rsidR="0019370F" w:rsidRPr="0019370F" w:rsidRDefault="0019370F" w:rsidP="001937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>-Ханина</w:t>
      </w:r>
      <w:r w:rsidRPr="0019370F">
        <w:rPr>
          <w:rFonts w:ascii="Times New Roman" w:hAnsi="Times New Roman" w:cs="Times New Roman"/>
          <w:sz w:val="24"/>
          <w:szCs w:val="24"/>
        </w:rPr>
        <w:t>. Он</w:t>
      </w:r>
      <w:r w:rsidRPr="0019370F">
        <w:rPr>
          <w:rFonts w:ascii="Times New Roman" w:hAnsi="Times New Roman" w:cs="Times New Roman"/>
          <w:sz w:val="24"/>
          <w:szCs w:val="24"/>
        </w:rPr>
        <w:t xml:space="preserve"> пользуется популярностью в среде психологов, он не лишен определенных недостатков, в частности, есть вопросы </w:t>
      </w:r>
      <w:proofErr w:type="gramStart"/>
      <w:r w:rsidRPr="001937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9370F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. Например, не все пункты опросника, </w:t>
      </w:r>
      <w:proofErr w:type="gramStart"/>
      <w:r w:rsidRPr="0019370F">
        <w:rPr>
          <w:rFonts w:ascii="Times New Roman" w:hAnsi="Times New Roman" w:cs="Times New Roman"/>
          <w:sz w:val="24"/>
          <w:szCs w:val="24"/>
        </w:rPr>
        <w:t>оценивающего</w:t>
      </w:r>
      <w:proofErr w:type="gramEnd"/>
      <w:r w:rsidRPr="0019370F">
        <w:rPr>
          <w:rFonts w:ascii="Times New Roman" w:hAnsi="Times New Roman" w:cs="Times New Roman"/>
          <w:sz w:val="24"/>
          <w:szCs w:val="24"/>
        </w:rPr>
        <w:t xml:space="preserve"> личностную тревожность отражают именно ее. Так в тесте имеются утверждения «Я быстро устаю», «Я чувствую себя бодрым» и т.д., которые отражают скорее степень физической активности организма, а не его эмоциональное состояние. Также следует также отметить, что методика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не очень адекватно отражает «глубинную» тревогу, так как испытуемые далеко не всегда желают демонстрировать свои проблемы и тревожность экспериментатору и, соответственно, могут сознательно модифицировать свои ответы. Соответственно, иногда </w:t>
      </w:r>
      <w:r w:rsidRPr="0019370F">
        <w:rPr>
          <w:rFonts w:ascii="Times New Roman" w:hAnsi="Times New Roman" w:cs="Times New Roman"/>
          <w:sz w:val="24"/>
          <w:szCs w:val="24"/>
        </w:rPr>
        <w:lastRenderedPageBreak/>
        <w:t xml:space="preserve">низкая тревожность, показанная с помощью теста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, является результатом вытеснения личностью своего беспокойства и страха перед будущим с целью показать себя уверенной и эмоционально стабильной личностью. Поэтому данный инструмент желательно сочетать с диагностической беседой или дополнять проективными тестами, оценивающими эмоциональное состояние человека, на которые испытуемым сложнее повлиять. Тем не </w:t>
      </w:r>
      <w:proofErr w:type="gramStart"/>
      <w:r w:rsidRPr="0019370F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19370F">
        <w:rPr>
          <w:rFonts w:ascii="Times New Roman" w:hAnsi="Times New Roman" w:cs="Times New Roman"/>
          <w:sz w:val="24"/>
          <w:szCs w:val="24"/>
        </w:rPr>
        <w:t xml:space="preserve"> опросник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является достаточно востребованным тестом и применяется во многих исследованиях при оценке не только тревожности, но и стресса, депрессии, фрустрации и т.д.</w:t>
      </w:r>
    </w:p>
    <w:p w:rsidR="00267A2E" w:rsidRDefault="00267A2E" w:rsidP="0019370F">
      <w:pPr>
        <w:pStyle w:val="af"/>
        <w:numPr>
          <w:ilvl w:val="0"/>
          <w:numId w:val="39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 xml:space="preserve">Сформулируйте основные направления и виды  </w:t>
      </w:r>
      <w:proofErr w:type="spellStart"/>
      <w:r w:rsidRPr="0019370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19370F">
        <w:rPr>
          <w:rFonts w:ascii="Times New Roman" w:hAnsi="Times New Roman" w:cs="Times New Roman"/>
          <w:sz w:val="24"/>
          <w:szCs w:val="24"/>
        </w:rPr>
        <w:t xml:space="preserve"> работы с данной группой больных. </w:t>
      </w:r>
    </w:p>
    <w:p w:rsidR="0019370F" w:rsidRDefault="0019370F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таким направлениям можно отнести:</w:t>
      </w:r>
    </w:p>
    <w:p w:rsid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3E">
        <w:rPr>
          <w:rFonts w:ascii="Times New Roman" w:hAnsi="Times New Roman" w:cs="Times New Roman"/>
          <w:sz w:val="24"/>
          <w:szCs w:val="24"/>
        </w:rPr>
        <w:t xml:space="preserve">информирование больных о реальных ресурсах выздоровления, о способах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 xml:space="preserve"> со стрессом, о приемах осознания своих чувств, о способах контроля и коррекции негативных эмоций. </w:t>
      </w:r>
    </w:p>
    <w:p w:rsid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3E">
        <w:rPr>
          <w:rFonts w:ascii="Times New Roman" w:hAnsi="Times New Roman" w:cs="Times New Roman"/>
          <w:sz w:val="24"/>
          <w:szCs w:val="24"/>
        </w:rPr>
        <w:t xml:space="preserve">тематически ориентированная дискуссия, при этом темы выбирали сами члены группы. Обсуждалось отношение к болезни, к лечению, к самому себе и к окружению; проводилось осознание ресурсов восстановления и формировалось позитивное отношение к лечению, позитивная модель внутренней картины болезни и здоровья. </w:t>
      </w:r>
    </w:p>
    <w:p w:rsid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гуманистическая психотерапия</w:t>
      </w:r>
      <w:r w:rsidRPr="009A573E">
        <w:rPr>
          <w:rFonts w:ascii="Times New Roman" w:hAnsi="Times New Roman" w:cs="Times New Roman"/>
          <w:sz w:val="24"/>
          <w:szCs w:val="24"/>
        </w:rPr>
        <w:t xml:space="preserve"> (эмоциональная поддержка, визу</w:t>
      </w:r>
      <w:r>
        <w:rPr>
          <w:rFonts w:ascii="Times New Roman" w:hAnsi="Times New Roman" w:cs="Times New Roman"/>
          <w:sz w:val="24"/>
          <w:szCs w:val="24"/>
        </w:rPr>
        <w:t>ализация, работа с чувствами.</w:t>
      </w:r>
      <w:r>
        <w:rPr>
          <w:rStyle w:val="af5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приемов</w:t>
      </w:r>
      <w:r w:rsidRPr="009A5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>, релаксации, направленные на коррекцию эмоционального состояния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3E">
        <w:rPr>
          <w:rFonts w:ascii="Times New Roman" w:hAnsi="Times New Roman" w:cs="Times New Roman"/>
          <w:sz w:val="24"/>
          <w:szCs w:val="24"/>
        </w:rPr>
        <w:t xml:space="preserve">освоение навыков восстановления когнитивных функций (памяти, внимания,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70F" w:rsidRDefault="0019370F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0F">
        <w:rPr>
          <w:rFonts w:ascii="Times New Roman" w:hAnsi="Times New Roman" w:cs="Times New Roman"/>
          <w:sz w:val="24"/>
          <w:szCs w:val="24"/>
        </w:rPr>
        <w:t>Каузальная (причинная) корр</w:t>
      </w:r>
      <w:r>
        <w:rPr>
          <w:rFonts w:ascii="Times New Roman" w:hAnsi="Times New Roman" w:cs="Times New Roman"/>
          <w:sz w:val="24"/>
          <w:szCs w:val="24"/>
        </w:rPr>
        <w:t xml:space="preserve">екция направлена на источники и </w:t>
      </w:r>
      <w:r w:rsidRPr="0019370F">
        <w:rPr>
          <w:rFonts w:ascii="Times New Roman" w:hAnsi="Times New Roman" w:cs="Times New Roman"/>
          <w:sz w:val="24"/>
          <w:szCs w:val="24"/>
        </w:rPr>
        <w:t xml:space="preserve">причины отклонений. Данный </w:t>
      </w:r>
      <w:r>
        <w:rPr>
          <w:rFonts w:ascii="Times New Roman" w:hAnsi="Times New Roman" w:cs="Times New Roman"/>
          <w:sz w:val="24"/>
          <w:szCs w:val="24"/>
        </w:rPr>
        <w:t xml:space="preserve">вид коррекции более длителен по </w:t>
      </w:r>
      <w:r w:rsidRPr="0019370F">
        <w:rPr>
          <w:rFonts w:ascii="Times New Roman" w:hAnsi="Times New Roman" w:cs="Times New Roman"/>
          <w:sz w:val="24"/>
          <w:szCs w:val="24"/>
        </w:rPr>
        <w:t>времени, требует зн</w:t>
      </w:r>
      <w:r>
        <w:rPr>
          <w:rFonts w:ascii="Times New Roman" w:hAnsi="Times New Roman" w:cs="Times New Roman"/>
          <w:sz w:val="24"/>
          <w:szCs w:val="24"/>
        </w:rPr>
        <w:t xml:space="preserve">ачительных усилий, однако более </w:t>
      </w:r>
      <w:r w:rsidRPr="0019370F">
        <w:rPr>
          <w:rFonts w:ascii="Times New Roman" w:hAnsi="Times New Roman" w:cs="Times New Roman"/>
          <w:sz w:val="24"/>
          <w:szCs w:val="24"/>
        </w:rPr>
        <w:t>эффективен по сравнению с симптоматической коррекцией,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70F">
        <w:rPr>
          <w:rFonts w:ascii="Times New Roman" w:hAnsi="Times New Roman" w:cs="Times New Roman"/>
          <w:sz w:val="24"/>
          <w:szCs w:val="24"/>
        </w:rPr>
        <w:t>как одни и те же симптомы от</w:t>
      </w:r>
      <w:r>
        <w:rPr>
          <w:rFonts w:ascii="Times New Roman" w:hAnsi="Times New Roman" w:cs="Times New Roman"/>
          <w:sz w:val="24"/>
          <w:szCs w:val="24"/>
        </w:rPr>
        <w:t xml:space="preserve">клонений могут иметь совершенно </w:t>
      </w:r>
      <w:r w:rsidRPr="0019370F">
        <w:rPr>
          <w:rFonts w:ascii="Times New Roman" w:hAnsi="Times New Roman" w:cs="Times New Roman"/>
          <w:sz w:val="24"/>
          <w:szCs w:val="24"/>
        </w:rPr>
        <w:t>разную природу, прич</w:t>
      </w:r>
      <w:r>
        <w:rPr>
          <w:rFonts w:ascii="Times New Roman" w:hAnsi="Times New Roman" w:cs="Times New Roman"/>
          <w:sz w:val="24"/>
          <w:szCs w:val="24"/>
        </w:rPr>
        <w:t xml:space="preserve">ины и </w:t>
      </w:r>
      <w:r w:rsidRPr="009A573E">
        <w:rPr>
          <w:rFonts w:ascii="Times New Roman" w:hAnsi="Times New Roman" w:cs="Times New Roman"/>
          <w:sz w:val="24"/>
          <w:szCs w:val="24"/>
        </w:rPr>
        <w:t xml:space="preserve">психологическую структуру </w:t>
      </w:r>
      <w:r w:rsidRPr="009A573E">
        <w:rPr>
          <w:rFonts w:ascii="Times New Roman" w:hAnsi="Times New Roman" w:cs="Times New Roman"/>
          <w:sz w:val="24"/>
          <w:szCs w:val="24"/>
        </w:rPr>
        <w:t>нарушений</w:t>
      </w:r>
      <w:r w:rsidR="009A573E" w:rsidRPr="009A573E">
        <w:rPr>
          <w:rFonts w:ascii="Times New Roman" w:hAnsi="Times New Roman" w:cs="Times New Roman"/>
          <w:sz w:val="24"/>
          <w:szCs w:val="24"/>
        </w:rPr>
        <w:t>.</w:t>
      </w:r>
      <w:r w:rsidR="009A573E" w:rsidRPr="009A573E">
        <w:rPr>
          <w:rStyle w:val="af5"/>
          <w:rFonts w:ascii="Times New Roman" w:hAnsi="Times New Roman" w:cs="Times New Roman"/>
          <w:sz w:val="24"/>
          <w:szCs w:val="24"/>
        </w:rPr>
        <w:footnoteReference w:id="2"/>
      </w:r>
    </w:p>
    <w:p w:rsidR="009A573E" w:rsidRPr="009A573E" w:rsidRDefault="009A573E" w:rsidP="009A57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70F" w:rsidRDefault="0019370F" w:rsidP="0019370F">
      <w:pPr>
        <w:pStyle w:val="af1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E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9A573E" w:rsidRPr="009A573E" w:rsidRDefault="009A573E" w:rsidP="0019370F">
      <w:pPr>
        <w:pStyle w:val="af1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70F" w:rsidRPr="009A573E" w:rsidRDefault="0019370F" w:rsidP="0019370F">
      <w:pPr>
        <w:pStyle w:val="af1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573E">
        <w:rPr>
          <w:rFonts w:ascii="Times New Roman" w:eastAsia="Times New Roman" w:hAnsi="Times New Roman" w:cs="Times New Roman"/>
          <w:sz w:val="24"/>
          <w:szCs w:val="24"/>
        </w:rPr>
        <w:t>Костакова</w:t>
      </w:r>
      <w:proofErr w:type="spellEnd"/>
      <w:r w:rsidRPr="009A573E">
        <w:rPr>
          <w:rFonts w:ascii="Times New Roman" w:eastAsia="Times New Roman" w:hAnsi="Times New Roman" w:cs="Times New Roman"/>
          <w:sz w:val="24"/>
          <w:szCs w:val="24"/>
        </w:rPr>
        <w:t>, И.В. Основы пси</w:t>
      </w:r>
      <w:r w:rsidRPr="009A573E">
        <w:rPr>
          <w:rFonts w:ascii="Times New Roman" w:eastAsia="Times New Roman" w:hAnsi="Times New Roman" w:cs="Times New Roman"/>
          <w:sz w:val="24"/>
          <w:szCs w:val="24"/>
        </w:rPr>
        <w:t>хологической коррекции : учеб</w:t>
      </w:r>
      <w:proofErr w:type="gramStart"/>
      <w:r w:rsidRPr="009A57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573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A573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A573E">
        <w:rPr>
          <w:rFonts w:ascii="Times New Roman" w:eastAsia="Times New Roman" w:hAnsi="Times New Roman" w:cs="Times New Roman"/>
          <w:sz w:val="24"/>
          <w:szCs w:val="24"/>
        </w:rPr>
        <w:t xml:space="preserve">етод. пособие / И.В. </w:t>
      </w:r>
      <w:proofErr w:type="spellStart"/>
      <w:r w:rsidRPr="009A573E">
        <w:rPr>
          <w:rFonts w:ascii="Times New Roman" w:eastAsia="Times New Roman" w:hAnsi="Times New Roman" w:cs="Times New Roman"/>
          <w:sz w:val="24"/>
          <w:szCs w:val="24"/>
        </w:rPr>
        <w:t>Костакова</w:t>
      </w:r>
      <w:proofErr w:type="spellEnd"/>
      <w:r w:rsidRPr="009A573E">
        <w:rPr>
          <w:rFonts w:ascii="Times New Roman" w:eastAsia="Times New Roman" w:hAnsi="Times New Roman" w:cs="Times New Roman"/>
          <w:sz w:val="24"/>
          <w:szCs w:val="24"/>
        </w:rPr>
        <w:t>. – Тольятти</w:t>
      </w:r>
      <w:proofErr w:type="gramStart"/>
      <w:r w:rsidRPr="009A573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A573E">
        <w:rPr>
          <w:rFonts w:ascii="Times New Roman" w:eastAsia="Times New Roman" w:hAnsi="Times New Roman" w:cs="Times New Roman"/>
          <w:sz w:val="24"/>
          <w:szCs w:val="24"/>
        </w:rPr>
        <w:t xml:space="preserve"> ТГУ, 2009. – 80 c.</w:t>
      </w:r>
    </w:p>
    <w:p w:rsidR="009A573E" w:rsidRPr="009A573E" w:rsidRDefault="009A573E" w:rsidP="0019370F">
      <w:pPr>
        <w:pStyle w:val="af1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E">
        <w:rPr>
          <w:rFonts w:ascii="Times New Roman" w:hAnsi="Times New Roman" w:cs="Times New Roman"/>
          <w:sz w:val="24"/>
          <w:szCs w:val="24"/>
        </w:rPr>
        <w:t xml:space="preserve">Кабанов М. М. В. М. Бехтерев —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биопсихосоциальная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 xml:space="preserve"> парадигма и концепция качества жизни // Психоневрология в современном мире: Юбилейная научная сессия, посвященная 100-летию </w:t>
      </w:r>
      <w:proofErr w:type="spellStart"/>
      <w:r w:rsidRPr="009A573E">
        <w:rPr>
          <w:rFonts w:ascii="Times New Roman" w:hAnsi="Times New Roman" w:cs="Times New Roman"/>
          <w:sz w:val="24"/>
          <w:szCs w:val="24"/>
        </w:rPr>
        <w:t>СПбНИПНИ</w:t>
      </w:r>
      <w:proofErr w:type="spellEnd"/>
      <w:r w:rsidRPr="009A573E">
        <w:rPr>
          <w:rFonts w:ascii="Times New Roman" w:hAnsi="Times New Roman" w:cs="Times New Roman"/>
          <w:sz w:val="24"/>
          <w:szCs w:val="24"/>
        </w:rPr>
        <w:t xml:space="preserve"> им. В. М. Бехтерева. СПб</w:t>
      </w:r>
      <w:proofErr w:type="gramStart"/>
      <w:r w:rsidRPr="009A573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A573E">
        <w:rPr>
          <w:rFonts w:ascii="Times New Roman" w:hAnsi="Times New Roman" w:cs="Times New Roman"/>
          <w:sz w:val="24"/>
          <w:szCs w:val="24"/>
        </w:rPr>
        <w:t>2007. 14-18 мая.</w:t>
      </w:r>
      <w:bookmarkEnd w:id="0"/>
    </w:p>
    <w:sectPr w:rsidR="009A573E" w:rsidRPr="009A573E" w:rsidSect="00F51499">
      <w:headerReference w:type="default" r:id="rId9"/>
      <w:footerReference w:type="default" r:id="rId10"/>
      <w:pgSz w:w="11906" w:h="16838"/>
      <w:pgMar w:top="709" w:right="850" w:bottom="851" w:left="1701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AD" w:rsidRDefault="00995EAD" w:rsidP="009006E0">
      <w:pPr>
        <w:spacing w:after="0" w:line="240" w:lineRule="auto"/>
      </w:pPr>
      <w:r>
        <w:separator/>
      </w:r>
    </w:p>
  </w:endnote>
  <w:endnote w:type="continuationSeparator" w:id="0">
    <w:p w:rsidR="00995EAD" w:rsidRDefault="00995EAD" w:rsidP="0090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ish">
    <w:altName w:val="Times New Roman"/>
    <w:charset w:val="00"/>
    <w:family w:val="auto"/>
    <w:pitch w:val="variable"/>
    <w:sig w:usb0="00000001" w:usb1="5000204B" w:usb2="00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52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10308" w:rsidRPr="00643F24" w:rsidRDefault="00F10308">
        <w:pPr>
          <w:pStyle w:val="ab"/>
          <w:jc w:val="right"/>
          <w:rPr>
            <w:rFonts w:ascii="Times New Roman" w:hAnsi="Times New Roman" w:cs="Times New Roman"/>
            <w:sz w:val="20"/>
          </w:rPr>
        </w:pPr>
        <w:r w:rsidRPr="00643F24">
          <w:rPr>
            <w:rFonts w:ascii="Times New Roman" w:hAnsi="Times New Roman" w:cs="Times New Roman"/>
            <w:sz w:val="20"/>
          </w:rPr>
          <w:fldChar w:fldCharType="begin"/>
        </w:r>
        <w:r w:rsidRPr="00643F24">
          <w:rPr>
            <w:rFonts w:ascii="Times New Roman" w:hAnsi="Times New Roman" w:cs="Times New Roman"/>
            <w:sz w:val="20"/>
          </w:rPr>
          <w:instrText>PAGE   \* MERGEFORMAT</w:instrText>
        </w:r>
        <w:r w:rsidRPr="00643F24">
          <w:rPr>
            <w:rFonts w:ascii="Times New Roman" w:hAnsi="Times New Roman" w:cs="Times New Roman"/>
            <w:sz w:val="20"/>
          </w:rPr>
          <w:fldChar w:fldCharType="separate"/>
        </w:r>
        <w:r w:rsidR="009A573E">
          <w:rPr>
            <w:rFonts w:ascii="Times New Roman" w:hAnsi="Times New Roman" w:cs="Times New Roman"/>
            <w:noProof/>
            <w:sz w:val="20"/>
          </w:rPr>
          <w:t>1</w:t>
        </w:r>
        <w:r w:rsidRPr="00643F2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10308" w:rsidRDefault="00F103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AD" w:rsidRDefault="00995EAD" w:rsidP="009006E0">
      <w:pPr>
        <w:spacing w:after="0" w:line="240" w:lineRule="auto"/>
      </w:pPr>
      <w:r>
        <w:separator/>
      </w:r>
    </w:p>
  </w:footnote>
  <w:footnote w:type="continuationSeparator" w:id="0">
    <w:p w:rsidR="00995EAD" w:rsidRDefault="00995EAD" w:rsidP="009006E0">
      <w:pPr>
        <w:spacing w:after="0" w:line="240" w:lineRule="auto"/>
      </w:pPr>
      <w:r>
        <w:continuationSeparator/>
      </w:r>
    </w:p>
  </w:footnote>
  <w:footnote w:id="1">
    <w:p w:rsidR="009A573E" w:rsidRPr="009A573E" w:rsidRDefault="009A573E">
      <w:pPr>
        <w:pStyle w:val="af3"/>
        <w:rPr>
          <w:rFonts w:ascii="Times New Roman" w:hAnsi="Times New Roman" w:cs="Times New Roman"/>
        </w:rPr>
      </w:pPr>
      <w:r w:rsidRPr="009A573E">
        <w:rPr>
          <w:rStyle w:val="af5"/>
          <w:rFonts w:ascii="Times New Roman" w:hAnsi="Times New Roman" w:cs="Times New Roman"/>
        </w:rPr>
        <w:footnoteRef/>
      </w:r>
      <w:r w:rsidRPr="009A573E">
        <w:rPr>
          <w:rFonts w:ascii="Times New Roman" w:hAnsi="Times New Roman" w:cs="Times New Roman"/>
        </w:rPr>
        <w:t xml:space="preserve"> </w:t>
      </w:r>
      <w:r w:rsidRPr="009A573E">
        <w:rPr>
          <w:rFonts w:ascii="Times New Roman" w:hAnsi="Times New Roman" w:cs="Times New Roman"/>
        </w:rPr>
        <w:t xml:space="preserve">Кабанов М. М. В. М. Бехтерев — </w:t>
      </w:r>
      <w:proofErr w:type="spellStart"/>
      <w:r w:rsidRPr="009A573E">
        <w:rPr>
          <w:rFonts w:ascii="Times New Roman" w:hAnsi="Times New Roman" w:cs="Times New Roman"/>
        </w:rPr>
        <w:t>биопсихосоциальная</w:t>
      </w:r>
      <w:proofErr w:type="spellEnd"/>
      <w:r w:rsidRPr="009A573E">
        <w:rPr>
          <w:rFonts w:ascii="Times New Roman" w:hAnsi="Times New Roman" w:cs="Times New Roman"/>
        </w:rPr>
        <w:t xml:space="preserve"> парадигма и концепция качества жизни // Психоневрология в современном мире: Юбилейная научная сессия, посвященная 100-летию </w:t>
      </w:r>
      <w:proofErr w:type="spellStart"/>
      <w:r w:rsidRPr="009A573E">
        <w:rPr>
          <w:rFonts w:ascii="Times New Roman" w:hAnsi="Times New Roman" w:cs="Times New Roman"/>
        </w:rPr>
        <w:t>СПбНИПНИ</w:t>
      </w:r>
      <w:proofErr w:type="spellEnd"/>
      <w:r w:rsidRPr="009A573E">
        <w:rPr>
          <w:rFonts w:ascii="Times New Roman" w:hAnsi="Times New Roman" w:cs="Times New Roman"/>
        </w:rPr>
        <w:t xml:space="preserve"> им. В. М. Бехтерева. СПб</w:t>
      </w:r>
      <w:proofErr w:type="gramStart"/>
      <w:r w:rsidRPr="009A573E">
        <w:rPr>
          <w:rFonts w:ascii="Times New Roman" w:hAnsi="Times New Roman" w:cs="Times New Roman"/>
        </w:rPr>
        <w:t xml:space="preserve">., </w:t>
      </w:r>
      <w:proofErr w:type="gramEnd"/>
      <w:r w:rsidRPr="009A573E">
        <w:rPr>
          <w:rFonts w:ascii="Times New Roman" w:hAnsi="Times New Roman" w:cs="Times New Roman"/>
        </w:rPr>
        <w:t>2007. 14-18 мая.</w:t>
      </w:r>
    </w:p>
  </w:footnote>
  <w:footnote w:id="2">
    <w:p w:rsidR="009A573E" w:rsidRDefault="009A573E">
      <w:pPr>
        <w:pStyle w:val="af3"/>
      </w:pPr>
      <w:r w:rsidRPr="009A573E">
        <w:rPr>
          <w:rStyle w:val="af5"/>
          <w:rFonts w:ascii="Times New Roman" w:hAnsi="Times New Roman" w:cs="Times New Roman"/>
        </w:rPr>
        <w:footnoteRef/>
      </w:r>
      <w:r w:rsidRPr="009A573E">
        <w:rPr>
          <w:rFonts w:ascii="Times New Roman" w:hAnsi="Times New Roman" w:cs="Times New Roman"/>
        </w:rPr>
        <w:t xml:space="preserve"> </w:t>
      </w:r>
      <w:proofErr w:type="spellStart"/>
      <w:r w:rsidRPr="009A573E">
        <w:rPr>
          <w:rFonts w:ascii="Times New Roman" w:hAnsi="Times New Roman" w:cs="Times New Roman"/>
        </w:rPr>
        <w:t>Костакова</w:t>
      </w:r>
      <w:proofErr w:type="spellEnd"/>
      <w:r w:rsidRPr="009A573E">
        <w:rPr>
          <w:rFonts w:ascii="Times New Roman" w:hAnsi="Times New Roman" w:cs="Times New Roman"/>
        </w:rPr>
        <w:t>, И.В. Основы психологической коррекции : учеб</w:t>
      </w:r>
      <w:proofErr w:type="gramStart"/>
      <w:r w:rsidRPr="009A573E">
        <w:rPr>
          <w:rFonts w:ascii="Times New Roman" w:hAnsi="Times New Roman" w:cs="Times New Roman"/>
        </w:rPr>
        <w:t>.</w:t>
      </w:r>
      <w:proofErr w:type="gramEnd"/>
      <w:r w:rsidRPr="009A573E">
        <w:rPr>
          <w:rFonts w:ascii="Times New Roman" w:hAnsi="Times New Roman" w:cs="Times New Roman"/>
        </w:rPr>
        <w:t xml:space="preserve">- </w:t>
      </w:r>
      <w:proofErr w:type="gramStart"/>
      <w:r w:rsidRPr="009A573E">
        <w:rPr>
          <w:rFonts w:ascii="Times New Roman" w:hAnsi="Times New Roman" w:cs="Times New Roman"/>
        </w:rPr>
        <w:t>м</w:t>
      </w:r>
      <w:proofErr w:type="gramEnd"/>
      <w:r w:rsidRPr="009A573E">
        <w:rPr>
          <w:rFonts w:ascii="Times New Roman" w:hAnsi="Times New Roman" w:cs="Times New Roman"/>
        </w:rPr>
        <w:t xml:space="preserve">етод. пособие / И.В. </w:t>
      </w:r>
      <w:proofErr w:type="spellStart"/>
      <w:r w:rsidRPr="009A573E">
        <w:rPr>
          <w:rFonts w:ascii="Times New Roman" w:hAnsi="Times New Roman" w:cs="Times New Roman"/>
        </w:rPr>
        <w:t>Костакова</w:t>
      </w:r>
      <w:proofErr w:type="spellEnd"/>
      <w:r w:rsidRPr="009A573E">
        <w:rPr>
          <w:rFonts w:ascii="Times New Roman" w:hAnsi="Times New Roman" w:cs="Times New Roman"/>
        </w:rPr>
        <w:t>. – Тольятти</w:t>
      </w:r>
      <w:proofErr w:type="gramStart"/>
      <w:r w:rsidRPr="009A573E">
        <w:rPr>
          <w:rFonts w:ascii="Times New Roman" w:hAnsi="Times New Roman" w:cs="Times New Roman"/>
        </w:rPr>
        <w:t xml:space="preserve"> :</w:t>
      </w:r>
      <w:proofErr w:type="gramEnd"/>
      <w:r w:rsidRPr="009A573E">
        <w:rPr>
          <w:rFonts w:ascii="Times New Roman" w:hAnsi="Times New Roman" w:cs="Times New Roman"/>
        </w:rPr>
        <w:t xml:space="preserve"> ТГУ, 2009. – 80 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8" w:rsidRDefault="00F10308" w:rsidP="00846259">
    <w:pPr>
      <w:rPr>
        <w:rFonts w:ascii="Mulish" w:hAnsi="Mulish"/>
        <w:b/>
        <w:bCs/>
        <w:sz w:val="24"/>
        <w:szCs w:val="24"/>
      </w:rPr>
    </w:pPr>
  </w:p>
  <w:p w:rsidR="00F10308" w:rsidRPr="00F51499" w:rsidRDefault="00F10308" w:rsidP="00F51499">
    <w:pPr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4F6D3" wp14:editId="09BDFE95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" strokecolor="teal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8DC4C41" wp14:editId="16664750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353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92EF7"/>
    <w:multiLevelType w:val="hybridMultilevel"/>
    <w:tmpl w:val="D2743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8E4458"/>
    <w:multiLevelType w:val="multilevel"/>
    <w:tmpl w:val="6656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60EBA"/>
    <w:multiLevelType w:val="hybridMultilevel"/>
    <w:tmpl w:val="528E6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5423CC"/>
    <w:multiLevelType w:val="hybridMultilevel"/>
    <w:tmpl w:val="036CC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A571DF"/>
    <w:multiLevelType w:val="hybridMultilevel"/>
    <w:tmpl w:val="846CB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7D7341"/>
    <w:multiLevelType w:val="hybridMultilevel"/>
    <w:tmpl w:val="B688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21C70"/>
    <w:multiLevelType w:val="hybridMultilevel"/>
    <w:tmpl w:val="7186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65FB9"/>
    <w:multiLevelType w:val="hybridMultilevel"/>
    <w:tmpl w:val="E8F4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717AB"/>
    <w:multiLevelType w:val="hybridMultilevel"/>
    <w:tmpl w:val="56AA29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71319A"/>
    <w:multiLevelType w:val="hybridMultilevel"/>
    <w:tmpl w:val="29E0D7C6"/>
    <w:lvl w:ilvl="0" w:tplc="71D805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924B7"/>
    <w:multiLevelType w:val="hybridMultilevel"/>
    <w:tmpl w:val="1F86A608"/>
    <w:lvl w:ilvl="0" w:tplc="FD3EFCCA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C508B0"/>
    <w:multiLevelType w:val="hybridMultilevel"/>
    <w:tmpl w:val="CBA86B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95845"/>
    <w:multiLevelType w:val="hybridMultilevel"/>
    <w:tmpl w:val="4BEC2650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4C11F8"/>
    <w:multiLevelType w:val="hybridMultilevel"/>
    <w:tmpl w:val="14544C82"/>
    <w:lvl w:ilvl="0" w:tplc="47D050CE">
      <w:start w:val="1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543BE"/>
    <w:multiLevelType w:val="hybridMultilevel"/>
    <w:tmpl w:val="1FEAA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0761FF7"/>
    <w:multiLevelType w:val="multilevel"/>
    <w:tmpl w:val="0F9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E79D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1C5201"/>
    <w:multiLevelType w:val="hybridMultilevel"/>
    <w:tmpl w:val="510C8D3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E75F14"/>
    <w:multiLevelType w:val="hybridMultilevel"/>
    <w:tmpl w:val="C04A7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6669DC"/>
    <w:multiLevelType w:val="multilevel"/>
    <w:tmpl w:val="DFEC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0F477B"/>
    <w:multiLevelType w:val="hybridMultilevel"/>
    <w:tmpl w:val="D7403660"/>
    <w:lvl w:ilvl="0" w:tplc="71D805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055E8"/>
    <w:multiLevelType w:val="multilevel"/>
    <w:tmpl w:val="E7D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F3D8D"/>
    <w:multiLevelType w:val="multilevel"/>
    <w:tmpl w:val="F3B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7116A"/>
    <w:multiLevelType w:val="multilevel"/>
    <w:tmpl w:val="7EA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8344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03524EC"/>
    <w:multiLevelType w:val="hybridMultilevel"/>
    <w:tmpl w:val="5942A700"/>
    <w:lvl w:ilvl="0" w:tplc="CEC28F1C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A364E8"/>
    <w:multiLevelType w:val="hybridMultilevel"/>
    <w:tmpl w:val="EFD6A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B45B4"/>
    <w:multiLevelType w:val="hybridMultilevel"/>
    <w:tmpl w:val="868643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80B4787"/>
    <w:multiLevelType w:val="hybridMultilevel"/>
    <w:tmpl w:val="A246EF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6E6244"/>
    <w:multiLevelType w:val="hybridMultilevel"/>
    <w:tmpl w:val="116C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6189F"/>
    <w:multiLevelType w:val="multilevel"/>
    <w:tmpl w:val="99C0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67390"/>
    <w:multiLevelType w:val="hybridMultilevel"/>
    <w:tmpl w:val="69B8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39CE"/>
    <w:multiLevelType w:val="hybridMultilevel"/>
    <w:tmpl w:val="C7968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EA1131"/>
    <w:multiLevelType w:val="hybridMultilevel"/>
    <w:tmpl w:val="5C349F88"/>
    <w:lvl w:ilvl="0" w:tplc="7A743DC2">
      <w:start w:val="1"/>
      <w:numFmt w:val="bullet"/>
      <w:lvlText w:val="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1B4F79"/>
    <w:multiLevelType w:val="hybridMultilevel"/>
    <w:tmpl w:val="5ABA2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90DAE"/>
    <w:multiLevelType w:val="hybridMultilevel"/>
    <w:tmpl w:val="F68CE7AE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25488C"/>
    <w:multiLevelType w:val="hybridMultilevel"/>
    <w:tmpl w:val="EE7484CA"/>
    <w:lvl w:ilvl="0" w:tplc="CEC28F1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7B53143"/>
    <w:multiLevelType w:val="hybridMultilevel"/>
    <w:tmpl w:val="1EC24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8400003"/>
    <w:multiLevelType w:val="hybridMultilevel"/>
    <w:tmpl w:val="5C34CD84"/>
    <w:lvl w:ilvl="0" w:tplc="C3A8845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D1B56F5"/>
    <w:multiLevelType w:val="hybridMultilevel"/>
    <w:tmpl w:val="25CC5A44"/>
    <w:lvl w:ilvl="0" w:tplc="769E0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067C0"/>
    <w:multiLevelType w:val="hybridMultilevel"/>
    <w:tmpl w:val="DAF6B5F0"/>
    <w:lvl w:ilvl="0" w:tplc="9EF217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3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5"/>
  </w:num>
  <w:num w:numId="9">
    <w:abstractNumId w:val="28"/>
  </w:num>
  <w:num w:numId="10">
    <w:abstractNumId w:val="12"/>
  </w:num>
  <w:num w:numId="11">
    <w:abstractNumId w:val="34"/>
  </w:num>
  <w:num w:numId="12">
    <w:abstractNumId w:val="14"/>
  </w:num>
  <w:num w:numId="13">
    <w:abstractNumId w:val="13"/>
  </w:num>
  <w:num w:numId="14">
    <w:abstractNumId w:val="36"/>
  </w:num>
  <w:num w:numId="15">
    <w:abstractNumId w:val="8"/>
  </w:num>
  <w:num w:numId="16">
    <w:abstractNumId w:val="29"/>
  </w:num>
  <w:num w:numId="17">
    <w:abstractNumId w:val="1"/>
  </w:num>
  <w:num w:numId="18">
    <w:abstractNumId w:val="0"/>
  </w:num>
  <w:num w:numId="19">
    <w:abstractNumId w:val="25"/>
  </w:num>
  <w:num w:numId="20">
    <w:abstractNumId w:val="17"/>
  </w:num>
  <w:num w:numId="21">
    <w:abstractNumId w:val="22"/>
  </w:num>
  <w:num w:numId="22">
    <w:abstractNumId w:val="23"/>
  </w:num>
  <w:num w:numId="23">
    <w:abstractNumId w:val="31"/>
  </w:num>
  <w:num w:numId="24">
    <w:abstractNumId w:val="2"/>
  </w:num>
  <w:num w:numId="25">
    <w:abstractNumId w:val="5"/>
  </w:num>
  <w:num w:numId="26">
    <w:abstractNumId w:val="39"/>
  </w:num>
  <w:num w:numId="27">
    <w:abstractNumId w:val="37"/>
  </w:num>
  <w:num w:numId="28">
    <w:abstractNumId w:val="11"/>
  </w:num>
  <w:num w:numId="29">
    <w:abstractNumId w:val="26"/>
  </w:num>
  <w:num w:numId="30">
    <w:abstractNumId w:val="16"/>
  </w:num>
  <w:num w:numId="31">
    <w:abstractNumId w:val="20"/>
  </w:num>
  <w:num w:numId="32">
    <w:abstractNumId w:val="24"/>
  </w:num>
  <w:num w:numId="33">
    <w:abstractNumId w:val="19"/>
  </w:num>
  <w:num w:numId="34">
    <w:abstractNumId w:val="33"/>
  </w:num>
  <w:num w:numId="35">
    <w:abstractNumId w:val="38"/>
  </w:num>
  <w:num w:numId="36">
    <w:abstractNumId w:val="4"/>
  </w:num>
  <w:num w:numId="37">
    <w:abstractNumId w:val="41"/>
  </w:num>
  <w:num w:numId="38">
    <w:abstractNumId w:val="27"/>
  </w:num>
  <w:num w:numId="39">
    <w:abstractNumId w:val="35"/>
  </w:num>
  <w:num w:numId="40">
    <w:abstractNumId w:val="32"/>
  </w:num>
  <w:num w:numId="41">
    <w:abstractNumId w:val="2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FE"/>
    <w:rsid w:val="000A14FE"/>
    <w:rsid w:val="000E6125"/>
    <w:rsid w:val="0011122E"/>
    <w:rsid w:val="001204B4"/>
    <w:rsid w:val="00141BBB"/>
    <w:rsid w:val="0019370F"/>
    <w:rsid w:val="001E1D4E"/>
    <w:rsid w:val="002145B1"/>
    <w:rsid w:val="00230138"/>
    <w:rsid w:val="00267A2E"/>
    <w:rsid w:val="00364D90"/>
    <w:rsid w:val="00380C00"/>
    <w:rsid w:val="003C09FE"/>
    <w:rsid w:val="003E176C"/>
    <w:rsid w:val="004016BF"/>
    <w:rsid w:val="00440C2D"/>
    <w:rsid w:val="00455E5A"/>
    <w:rsid w:val="00512C19"/>
    <w:rsid w:val="00543E19"/>
    <w:rsid w:val="005555D3"/>
    <w:rsid w:val="005B340D"/>
    <w:rsid w:val="00605BD5"/>
    <w:rsid w:val="006120CB"/>
    <w:rsid w:val="00642E53"/>
    <w:rsid w:val="00643F24"/>
    <w:rsid w:val="00653EAA"/>
    <w:rsid w:val="00671426"/>
    <w:rsid w:val="006B5E3F"/>
    <w:rsid w:val="006E26FB"/>
    <w:rsid w:val="006E33ED"/>
    <w:rsid w:val="007026AA"/>
    <w:rsid w:val="00734C8E"/>
    <w:rsid w:val="007E6A70"/>
    <w:rsid w:val="00800CF3"/>
    <w:rsid w:val="00827FF6"/>
    <w:rsid w:val="00846259"/>
    <w:rsid w:val="00896923"/>
    <w:rsid w:val="008A7A96"/>
    <w:rsid w:val="008C612C"/>
    <w:rsid w:val="009006E0"/>
    <w:rsid w:val="00934BFC"/>
    <w:rsid w:val="009547B3"/>
    <w:rsid w:val="00995EAD"/>
    <w:rsid w:val="009A3D25"/>
    <w:rsid w:val="009A573E"/>
    <w:rsid w:val="00B174F4"/>
    <w:rsid w:val="00BD446E"/>
    <w:rsid w:val="00BD4DF2"/>
    <w:rsid w:val="00C2261B"/>
    <w:rsid w:val="00C47178"/>
    <w:rsid w:val="00C82451"/>
    <w:rsid w:val="00D51400"/>
    <w:rsid w:val="00D94847"/>
    <w:rsid w:val="00D9515A"/>
    <w:rsid w:val="00D97CEF"/>
    <w:rsid w:val="00DA791B"/>
    <w:rsid w:val="00E00277"/>
    <w:rsid w:val="00E3133F"/>
    <w:rsid w:val="00EC1075"/>
    <w:rsid w:val="00F02747"/>
    <w:rsid w:val="00F10308"/>
    <w:rsid w:val="00F47EBB"/>
    <w:rsid w:val="00F51499"/>
    <w:rsid w:val="00F6206C"/>
    <w:rsid w:val="00FB2B94"/>
    <w:rsid w:val="00FC21B5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9FE"/>
    <w:rPr>
      <w:b/>
      <w:bCs/>
    </w:rPr>
  </w:style>
  <w:style w:type="character" w:styleId="a5">
    <w:name w:val="Emphasis"/>
    <w:basedOn w:val="a0"/>
    <w:uiPriority w:val="20"/>
    <w:qFormat/>
    <w:rsid w:val="003C09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6E0"/>
  </w:style>
  <w:style w:type="paragraph" w:styleId="ab">
    <w:name w:val="footer"/>
    <w:basedOn w:val="a"/>
    <w:link w:val="ac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6E0"/>
  </w:style>
  <w:style w:type="paragraph" w:customStyle="1" w:styleId="1">
    <w:name w:val="Абзац списка1"/>
    <w:basedOn w:val="a"/>
    <w:uiPriority w:val="34"/>
    <w:qFormat/>
    <w:rsid w:val="00D97CE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D97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D97CE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"/>
    <w:uiPriority w:val="34"/>
    <w:qFormat/>
    <w:rsid w:val="00D97CEF"/>
    <w:pPr>
      <w:ind w:left="720"/>
      <w:contextualSpacing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3E176C"/>
    <w:rPr>
      <w:color w:val="0000FF" w:themeColor="hyperlink"/>
      <w:u w:val="single"/>
    </w:rPr>
  </w:style>
  <w:style w:type="paragraph" w:styleId="af1">
    <w:name w:val="No Spacing"/>
    <w:uiPriority w:val="1"/>
    <w:qFormat/>
    <w:rsid w:val="00D94847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27FF6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8"/>
    <w:uiPriority w:val="39"/>
    <w:rsid w:val="00267A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9A573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A573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A57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9FE"/>
    <w:rPr>
      <w:b/>
      <w:bCs/>
    </w:rPr>
  </w:style>
  <w:style w:type="character" w:styleId="a5">
    <w:name w:val="Emphasis"/>
    <w:basedOn w:val="a0"/>
    <w:uiPriority w:val="20"/>
    <w:qFormat/>
    <w:rsid w:val="003C09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6E0"/>
  </w:style>
  <w:style w:type="paragraph" w:styleId="ab">
    <w:name w:val="footer"/>
    <w:basedOn w:val="a"/>
    <w:link w:val="ac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6E0"/>
  </w:style>
  <w:style w:type="paragraph" w:customStyle="1" w:styleId="1">
    <w:name w:val="Абзац списка1"/>
    <w:basedOn w:val="a"/>
    <w:uiPriority w:val="34"/>
    <w:qFormat/>
    <w:rsid w:val="00D97CE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D97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D97CE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"/>
    <w:uiPriority w:val="34"/>
    <w:qFormat/>
    <w:rsid w:val="00D97CEF"/>
    <w:pPr>
      <w:ind w:left="720"/>
      <w:contextualSpacing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3E176C"/>
    <w:rPr>
      <w:color w:val="0000FF" w:themeColor="hyperlink"/>
      <w:u w:val="single"/>
    </w:rPr>
  </w:style>
  <w:style w:type="paragraph" w:styleId="af1">
    <w:name w:val="No Spacing"/>
    <w:uiPriority w:val="1"/>
    <w:qFormat/>
    <w:rsid w:val="00D94847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27FF6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8"/>
    <w:uiPriority w:val="39"/>
    <w:rsid w:val="00267A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9A573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A573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A5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F375-1D11-4D5B-AD4E-1305057B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2023-03-27T11:58:00Z</dcterms:created>
  <dcterms:modified xsi:type="dcterms:W3CDTF">2023-04-11T08:16:00Z</dcterms:modified>
</cp:coreProperties>
</file>